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C20" w:rsidRDefault="008F6C20"/>
    <w:p w:rsidR="0018204E" w:rsidRDefault="0018204E" w:rsidP="0018204E">
      <w:pPr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939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9390"/>
      </w:tblGrid>
      <w:tr w:rsidR="0018204E" w:rsidTr="0018204E">
        <w:trPr>
          <w:tblHeader/>
        </w:trPr>
        <w:tc>
          <w:tcPr>
            <w:tcW w:w="9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8204E" w:rsidRDefault="0018204E" w:rsidP="00950F4C">
            <w:pPr>
              <w:pStyle w:val="Recuodecorpodetexto"/>
              <w:tabs>
                <w:tab w:val="left" w:pos="-698"/>
              </w:tabs>
              <w:snapToGrid w:val="0"/>
              <w:spacing w:before="57" w:after="57" w:line="20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61009A">
              <w:rPr>
                <w:rFonts w:ascii="Arial" w:eastAsia="TimesNewRomanPS-BoldMT, 'Times" w:hAnsi="Arial" w:cs="Arial"/>
                <w:b/>
                <w:bCs/>
              </w:rPr>
              <w:t xml:space="preserve">ANEXO </w:t>
            </w:r>
            <w:r w:rsidR="00950F4C">
              <w:rPr>
                <w:rFonts w:ascii="Arial" w:eastAsia="TimesNewRomanPS-BoldMT, 'Times" w:hAnsi="Arial" w:cs="Arial"/>
                <w:b/>
                <w:bCs/>
              </w:rPr>
              <w:t>XII</w:t>
            </w:r>
            <w:r w:rsidRPr="0061009A">
              <w:rPr>
                <w:rFonts w:ascii="Arial" w:eastAsia="TimesNewRomanPS-BoldMT, 'Times" w:hAnsi="Arial" w:cs="Arial"/>
                <w:b/>
                <w:bCs/>
              </w:rPr>
              <w:t xml:space="preserve"> -EDITAL DO PREGÃO PRESENCIAL N.º </w:t>
            </w:r>
            <w:proofErr w:type="spellStart"/>
            <w:r>
              <w:rPr>
                <w:rFonts w:ascii="Arial" w:eastAsia="TimesNewRomanPS-BoldMT, 'Times" w:hAnsi="Arial" w:cs="Arial"/>
                <w:b/>
                <w:bCs/>
                <w:color w:val="FF0000"/>
              </w:rPr>
              <w:t>xx</w:t>
            </w:r>
            <w:proofErr w:type="spellEnd"/>
            <w:r w:rsidRPr="0061009A">
              <w:rPr>
                <w:rFonts w:ascii="Arial" w:eastAsia="TimesNewRomanPS-BoldMT, 'Times" w:hAnsi="Arial" w:cs="Arial"/>
                <w:b/>
                <w:bCs/>
              </w:rPr>
              <w:t>/201</w:t>
            </w:r>
            <w:r>
              <w:rPr>
                <w:rFonts w:ascii="Arial" w:eastAsia="TimesNewRomanPS-BoldMT, 'Times" w:hAnsi="Arial" w:cs="Arial"/>
                <w:b/>
                <w:bCs/>
              </w:rPr>
              <w:t>4</w:t>
            </w:r>
          </w:p>
        </w:tc>
      </w:tr>
    </w:tbl>
    <w:p w:rsidR="0018204E" w:rsidRDefault="0018204E" w:rsidP="0018204E">
      <w:pPr>
        <w:pStyle w:val="Corpodetexto"/>
        <w:spacing w:before="57" w:after="57" w:line="200" w:lineRule="atLeast"/>
        <w:jc w:val="center"/>
        <w:rPr>
          <w:rFonts w:ascii="Arial" w:eastAsia="TimesNewRomanPS-BoldMT" w:hAnsi="Arial" w:cs="Arial"/>
          <w:b/>
          <w:bCs/>
          <w:sz w:val="22"/>
          <w:szCs w:val="22"/>
        </w:rPr>
      </w:pPr>
    </w:p>
    <w:p w:rsidR="0018204E" w:rsidRDefault="0018204E" w:rsidP="0018204E">
      <w:pPr>
        <w:pStyle w:val="Corpodetexto"/>
        <w:spacing w:before="57" w:after="57" w:line="200" w:lineRule="atLeast"/>
        <w:jc w:val="center"/>
        <w:rPr>
          <w:rFonts w:ascii="Arial" w:eastAsia="TimesNewRomanPS-BoldMT" w:hAnsi="Arial" w:cs="Arial"/>
          <w:b/>
          <w:bCs/>
          <w:sz w:val="22"/>
          <w:szCs w:val="22"/>
        </w:rPr>
      </w:pPr>
      <w:r>
        <w:rPr>
          <w:rFonts w:ascii="Arial" w:eastAsia="TimesNewRomanPS-BoldMT" w:hAnsi="Arial" w:cs="Arial"/>
          <w:b/>
          <w:bCs/>
          <w:sz w:val="22"/>
          <w:szCs w:val="22"/>
        </w:rPr>
        <w:t>MODELO DE PROPOSTA COMERCIAL PARA EMPRESA ESTRANGEIRA</w:t>
      </w:r>
    </w:p>
    <w:p w:rsidR="0018204E" w:rsidRDefault="0018204E" w:rsidP="0018204E">
      <w:pPr>
        <w:jc w:val="both"/>
        <w:rPr>
          <w:rFonts w:ascii="Arial" w:eastAsia="Arial" w:hAnsi="Arial" w:cs="Arial"/>
          <w:sz w:val="22"/>
          <w:szCs w:val="22"/>
        </w:rPr>
      </w:pPr>
    </w:p>
    <w:p w:rsidR="0018204E" w:rsidRDefault="0018204E" w:rsidP="0018204E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(Nome/Razão Social/Designação) __________________, inscrita no (nome do cadastro do país de origem, se houver) nº ______, situada no endereço ________________, telefone: _____, fax: ______________, email: ____________, por intermédio de seu representante legal, </w:t>
      </w:r>
      <w:proofErr w:type="gramStart"/>
      <w:r>
        <w:rPr>
          <w:rFonts w:ascii="Arial" w:eastAsia="Arial" w:hAnsi="Arial" w:cs="Arial"/>
          <w:sz w:val="22"/>
          <w:szCs w:val="22"/>
        </w:rPr>
        <w:t>o(</w:t>
      </w:r>
      <w:proofErr w:type="gramEnd"/>
      <w:r>
        <w:rPr>
          <w:rFonts w:ascii="Arial" w:eastAsia="Arial" w:hAnsi="Arial" w:cs="Arial"/>
          <w:sz w:val="22"/>
          <w:szCs w:val="22"/>
        </w:rPr>
        <w:t>a) Sr.(a) __________________________, portador (a) da Cédula de Identidade nº _____________________ e CPF nº _______________________, apresenta proposta para:</w:t>
      </w:r>
    </w:p>
    <w:p w:rsidR="0018204E" w:rsidRDefault="0018204E" w:rsidP="0018204E">
      <w:pPr>
        <w:jc w:val="both"/>
        <w:rPr>
          <w:rFonts w:ascii="Arial" w:eastAsia="Arial" w:hAnsi="Arial" w:cs="Arial"/>
          <w:sz w:val="22"/>
          <w:szCs w:val="22"/>
        </w:rPr>
      </w:pPr>
    </w:p>
    <w:p w:rsidR="0018204E" w:rsidRDefault="0018204E" w:rsidP="0018204E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Item do Edital: ___________________________</w:t>
      </w:r>
    </w:p>
    <w:p w:rsidR="0018204E" w:rsidRDefault="0018204E" w:rsidP="0018204E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Destino Final:____________________________</w:t>
      </w:r>
    </w:p>
    <w:p w:rsidR="0018204E" w:rsidRDefault="0018204E" w:rsidP="0018204E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Moeda da Proposta:_______________________</w:t>
      </w:r>
    </w:p>
    <w:p w:rsidR="0018204E" w:rsidRDefault="0018204E" w:rsidP="0018204E">
      <w:pPr>
        <w:jc w:val="both"/>
        <w:rPr>
          <w:rFonts w:ascii="Arial" w:eastAsia="Arial" w:hAnsi="Arial" w:cs="Arial"/>
          <w:sz w:val="22"/>
          <w:szCs w:val="22"/>
        </w:rPr>
      </w:pPr>
    </w:p>
    <w:p w:rsidR="0018204E" w:rsidRDefault="0018204E" w:rsidP="0018204E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Dados completos da empresa transportadora (importadora): _____________________________________________________________________________________________________________________________________________________</w:t>
      </w:r>
    </w:p>
    <w:p w:rsidR="0018204E" w:rsidRDefault="0018204E" w:rsidP="0018204E">
      <w:pPr>
        <w:rPr>
          <w:rFonts w:ascii="Arial" w:eastAsia="Arial" w:hAnsi="Arial" w:cs="Arial"/>
          <w:sz w:val="22"/>
          <w:szCs w:val="22"/>
        </w:rPr>
      </w:pPr>
    </w:p>
    <w:p w:rsidR="0018204E" w:rsidRDefault="0018204E" w:rsidP="0018204E">
      <w:pPr>
        <w:rPr>
          <w:rFonts w:ascii="Arial" w:eastAsia="Arial" w:hAnsi="Arial" w:cs="Arial"/>
          <w:sz w:val="22"/>
          <w:szCs w:val="22"/>
        </w:rPr>
      </w:pPr>
    </w:p>
    <w:tbl>
      <w:tblPr>
        <w:tblW w:w="9360" w:type="dxa"/>
        <w:tblInd w:w="108" w:type="dxa"/>
        <w:tblLayout w:type="fixed"/>
        <w:tblLook w:val="04A0"/>
      </w:tblPr>
      <w:tblGrid>
        <w:gridCol w:w="6069"/>
        <w:gridCol w:w="3291"/>
      </w:tblGrid>
      <w:tr w:rsidR="0018204E" w:rsidTr="0018204E"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Descrição completa do Equipamento, inclusive com país de origem, fabricante,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marca,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 xml:space="preserve"> modelo, código do catálogo ou referência, e peso (kg).</w:t>
            </w:r>
          </w:p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</w:tr>
      <w:tr w:rsidR="0018204E" w:rsidTr="0018204E"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(Q) Quantidade</w:t>
            </w:r>
          </w:p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</w:tr>
      <w:tr w:rsidR="0018204E" w:rsidTr="0018204E"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204E" w:rsidRDefault="0018204E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(FCA) Preço </w:t>
            </w:r>
            <w:r>
              <w:rPr>
                <w:rFonts w:ascii="Arial" w:hAnsi="Arial" w:cs="Arial"/>
                <w:sz w:val="22"/>
                <w:szCs w:val="22"/>
              </w:rPr>
              <w:t>FCA Total da Mercadoria, no local de embarque estrangeiro, pronta para a importação e pronta para ser entregue ao transportador</w:t>
            </w:r>
          </w:p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</w:tr>
      <w:tr w:rsidR="0018204E" w:rsidTr="0018204E"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204E" w:rsidRDefault="0018204E">
            <w:pPr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(VFI) Valor do frete total internacional</w:t>
            </w:r>
          </w:p>
          <w:p w:rsidR="0018204E" w:rsidRDefault="0018204E">
            <w:pPr>
              <w:suppressAutoHyphens/>
              <w:rPr>
                <w:rFonts w:ascii="Arial" w:eastAsia="Arial" w:hAnsi="Arial" w:cs="Arial"/>
              </w:rPr>
            </w:pPr>
          </w:p>
        </w:tc>
        <w:tc>
          <w:tcPr>
            <w:tcW w:w="32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</w:tr>
      <w:tr w:rsidR="0018204E" w:rsidTr="0018204E"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204E" w:rsidRDefault="0018204E">
            <w:pPr>
              <w:pStyle w:val="Recuodecorpodetexto"/>
              <w:tabs>
                <w:tab w:val="left" w:pos="851"/>
                <w:tab w:val="left" w:pos="1440"/>
                <w:tab w:val="left" w:pos="1985"/>
              </w:tabs>
              <w:spacing w:before="120" w:after="0" w:line="276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(VSI) Valor do seguro total internacional</w:t>
            </w:r>
          </w:p>
          <w:p w:rsidR="0018204E" w:rsidRDefault="0018204E">
            <w:pPr>
              <w:pStyle w:val="PargrafodaLista"/>
              <w:suppressAutoHyphens/>
              <w:rPr>
                <w:rFonts w:ascii="Arial" w:eastAsia="Arial" w:hAnsi="Arial" w:cs="Arial"/>
              </w:rPr>
            </w:pPr>
          </w:p>
        </w:tc>
        <w:tc>
          <w:tcPr>
            <w:tcW w:w="3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204E" w:rsidRDefault="0018204E">
            <w:pPr>
              <w:rPr>
                <w:rFonts w:ascii="Arial" w:eastAsia="Arial" w:hAnsi="Arial" w:cs="Arial"/>
              </w:rPr>
            </w:pPr>
          </w:p>
        </w:tc>
      </w:tr>
      <w:tr w:rsidR="0018204E" w:rsidTr="0018204E"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204E" w:rsidRDefault="0018204E">
            <w:pPr>
              <w:suppressAutoHyphens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(CC) </w:t>
            </w:r>
            <w:r>
              <w:rPr>
                <w:rFonts w:ascii="Arial" w:hAnsi="Arial" w:cs="Arial"/>
                <w:sz w:val="22"/>
                <w:szCs w:val="22"/>
              </w:rPr>
              <w:t xml:space="preserve">Custo 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CIP </w:t>
            </w:r>
            <w:proofErr w:type="gramStart"/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( </w:t>
            </w:r>
            <w:proofErr w:type="gramEnd"/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= </w:t>
            </w:r>
            <w:r>
              <w:rPr>
                <w:rFonts w:ascii="Arial" w:hAnsi="Arial" w:cs="Arial"/>
                <w:caps/>
                <w:color w:val="000000"/>
                <w:sz w:val="22"/>
                <w:szCs w:val="22"/>
                <w:u w:val="single"/>
              </w:rPr>
              <w:t>carriage and in insurance paid to final destination</w:t>
            </w:r>
            <w:r>
              <w:rPr>
                <w:rFonts w:ascii="Arial" w:hAnsi="Arial" w:cs="Arial"/>
                <w:caps/>
                <w:sz w:val="22"/>
                <w:szCs w:val="22"/>
                <w:u w:val="single"/>
              </w:rPr>
              <w:t>)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incluídos todos os riscos e custos relativos ao transporte internacional e entrega da mercadoria no local de destino designado</w:t>
            </w:r>
          </w:p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</w:tr>
      <w:tr w:rsidR="0018204E" w:rsidTr="0018204E">
        <w:tc>
          <w:tcPr>
            <w:tcW w:w="60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(PT) Preço Total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→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 xml:space="preserve">  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>CC = FCA + VFI + VSI</w:t>
            </w:r>
          </w:p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  <w:tc>
          <w:tcPr>
            <w:tcW w:w="32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</w:tr>
      <w:tr w:rsidR="0018204E" w:rsidTr="0018204E">
        <w:tc>
          <w:tcPr>
            <w:tcW w:w="60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(PU) Preço Unitário </w:t>
            </w:r>
            <w:r>
              <w:rPr>
                <w:rFonts w:ascii="Arial" w:eastAsia="Arial" w:hAnsi="Arial" w:cs="Arial"/>
                <w:sz w:val="22"/>
                <w:szCs w:val="22"/>
              </w:rPr>
              <w:t>→ PU = PT / Q</w:t>
            </w:r>
          </w:p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  <w:tc>
          <w:tcPr>
            <w:tcW w:w="32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</w:tr>
    </w:tbl>
    <w:p w:rsidR="0018204E" w:rsidRDefault="0018204E" w:rsidP="0018204E">
      <w:pPr>
        <w:jc w:val="both"/>
        <w:rPr>
          <w:rFonts w:ascii="Arial" w:hAnsi="Arial" w:cs="Arial"/>
          <w:sz w:val="22"/>
          <w:szCs w:val="22"/>
        </w:rPr>
      </w:pPr>
    </w:p>
    <w:p w:rsidR="0018204E" w:rsidRDefault="0018204E" w:rsidP="0018204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Observações e Declarações:</w:t>
      </w:r>
    </w:p>
    <w:p w:rsidR="0018204E" w:rsidRDefault="0018204E" w:rsidP="0018204E">
      <w:pPr>
        <w:jc w:val="both"/>
        <w:rPr>
          <w:rFonts w:ascii="Arial" w:hAnsi="Arial" w:cs="Arial"/>
          <w:sz w:val="22"/>
          <w:szCs w:val="22"/>
        </w:rPr>
      </w:pPr>
    </w:p>
    <w:p w:rsidR="0018204E" w:rsidRDefault="0018204E" w:rsidP="0018204E">
      <w:pPr>
        <w:pStyle w:val="PargrafodaLista"/>
        <w:numPr>
          <w:ilvl w:val="0"/>
          <w:numId w:val="1"/>
        </w:numPr>
        <w:suppressAutoHyphens/>
        <w:ind w:left="0" w:firstLine="0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A proposta de preços apresentada e considerada para efeito de julgamento será de </w:t>
      </w:r>
      <w:r>
        <w:rPr>
          <w:rFonts w:ascii="Arial" w:hAnsi="Arial" w:cs="Arial"/>
          <w:b/>
          <w:color w:val="000000"/>
          <w:sz w:val="22"/>
          <w:szCs w:val="22"/>
        </w:rPr>
        <w:t>exclusiva e total responsabilidade da licitante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, inclusive quanto à </w:t>
      </w:r>
      <w:r>
        <w:rPr>
          <w:rFonts w:ascii="Arial" w:hAnsi="Arial" w:cs="Arial"/>
          <w:bCs/>
          <w:color w:val="000000"/>
          <w:sz w:val="22"/>
          <w:szCs w:val="22"/>
        </w:rPr>
        <w:lastRenderedPageBreak/>
        <w:t xml:space="preserve">consideração de </w:t>
      </w:r>
      <w:r>
        <w:rPr>
          <w:rFonts w:ascii="Arial" w:hAnsi="Arial" w:cs="Arial"/>
          <w:bCs/>
          <w:color w:val="000000"/>
          <w:sz w:val="22"/>
          <w:szCs w:val="22"/>
          <w:u w:val="single"/>
        </w:rPr>
        <w:t>isenções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ou </w:t>
      </w:r>
      <w:r>
        <w:rPr>
          <w:rFonts w:ascii="Arial" w:hAnsi="Arial" w:cs="Arial"/>
          <w:bCs/>
          <w:color w:val="000000"/>
          <w:sz w:val="22"/>
          <w:szCs w:val="22"/>
          <w:u w:val="single"/>
        </w:rPr>
        <w:t>incidências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de </w:t>
      </w:r>
      <w:r>
        <w:rPr>
          <w:rFonts w:ascii="Arial" w:hAnsi="Arial" w:cs="Arial"/>
          <w:color w:val="000000"/>
          <w:sz w:val="22"/>
          <w:szCs w:val="22"/>
        </w:rPr>
        <w:t xml:space="preserve">custos, seguros, frete, montagem,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garantia,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assistência técnica, responsabilidade técnica, transporte, tributos, impostos, contribuições fiscais, contribuições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parafiscais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custos com o manuseio de carga, inclusive, porventura, com serviços de terceiros ou mão-de-obra, conforme o caso, e outros custos que venham a incidir direta ou indiretamente no objeto licitado</w:t>
      </w:r>
      <w:r>
        <w:rPr>
          <w:rFonts w:ascii="Arial" w:hAnsi="Arial" w:cs="Arial"/>
          <w:bCs/>
          <w:color w:val="000000"/>
          <w:sz w:val="22"/>
          <w:szCs w:val="22"/>
        </w:rPr>
        <w:t>.</w:t>
      </w:r>
    </w:p>
    <w:p w:rsidR="0018204E" w:rsidRDefault="0018204E" w:rsidP="0018204E">
      <w:pPr>
        <w:pStyle w:val="PargrafodaLista"/>
        <w:suppressAutoHyphens/>
        <w:ind w:left="0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18204E" w:rsidRDefault="0018204E" w:rsidP="0018204E">
      <w:pPr>
        <w:pStyle w:val="PargrafodaLista"/>
        <w:numPr>
          <w:ilvl w:val="0"/>
          <w:numId w:val="1"/>
        </w:numPr>
        <w:suppressAutoHyphens/>
        <w:ind w:left="0" w:firstLine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Será de </w:t>
      </w:r>
      <w:r>
        <w:rPr>
          <w:rFonts w:ascii="Arial" w:hAnsi="Arial" w:cs="Arial"/>
          <w:b/>
          <w:color w:val="000000"/>
          <w:sz w:val="22"/>
          <w:szCs w:val="22"/>
        </w:rPr>
        <w:t>exclusiva e total</w:t>
      </w:r>
      <w:r>
        <w:rPr>
          <w:rFonts w:ascii="Arial" w:hAnsi="Arial" w:cs="Arial"/>
          <w:color w:val="000000"/>
          <w:sz w:val="22"/>
          <w:szCs w:val="22"/>
        </w:rPr>
        <w:t xml:space="preserve"> responsabilidade da licitante obter, dos órgãos competentes, informações sobre a incidência ou não de tributos, impostos e taxas de qualquer natureza devidas para o fornecimento do objeto desta licitação, no mercado interno, as inspeções da mercadoria realizada pela fiscalização de Órgãos Públicos, não se admitindo alegação de desconhecimento de incidência tributária, ou outras correlatas.</w:t>
      </w:r>
    </w:p>
    <w:p w:rsidR="0018204E" w:rsidRDefault="0018204E" w:rsidP="0018204E">
      <w:pPr>
        <w:pStyle w:val="PargrafodaLista"/>
        <w:rPr>
          <w:rFonts w:ascii="Arial" w:hAnsi="Arial" w:cs="Arial"/>
          <w:color w:val="000000"/>
          <w:sz w:val="22"/>
          <w:szCs w:val="22"/>
        </w:rPr>
      </w:pPr>
    </w:p>
    <w:p w:rsidR="0018204E" w:rsidRDefault="0018204E" w:rsidP="0018204E">
      <w:pPr>
        <w:pStyle w:val="PargrafodaLista"/>
        <w:numPr>
          <w:ilvl w:val="0"/>
          <w:numId w:val="1"/>
        </w:numPr>
        <w:suppressAutoHyphens/>
        <w:ind w:left="0" w:firstLine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Os valores de VFI e VSI poderão ser orçados em conjunto, pela licitante estrangeira, se não for possível separá-los.</w:t>
      </w:r>
    </w:p>
    <w:p w:rsidR="0018204E" w:rsidRDefault="0018204E" w:rsidP="0018204E">
      <w:pPr>
        <w:pStyle w:val="PargrafodaLista"/>
        <w:ind w:left="0"/>
        <w:rPr>
          <w:rFonts w:ascii="Arial" w:hAnsi="Arial" w:cs="Arial"/>
          <w:color w:val="000000"/>
          <w:sz w:val="22"/>
          <w:szCs w:val="22"/>
        </w:rPr>
      </w:pPr>
    </w:p>
    <w:p w:rsidR="0018204E" w:rsidRDefault="0018204E" w:rsidP="0018204E">
      <w:pPr>
        <w:pStyle w:val="PargrafodaLista"/>
        <w:numPr>
          <w:ilvl w:val="0"/>
          <w:numId w:val="1"/>
        </w:numPr>
        <w:suppressAutoHyphens/>
        <w:ind w:left="0" w:firstLine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 licitante deverá anexar à sua proposta, se e quando cabíveis, as declarações mencionada no item 4.1.11 e 4.1.14 do edital.</w:t>
      </w:r>
    </w:p>
    <w:p w:rsidR="0018204E" w:rsidRDefault="0018204E" w:rsidP="0018204E">
      <w:pPr>
        <w:pStyle w:val="PargrafodaLista"/>
        <w:ind w:left="0"/>
        <w:rPr>
          <w:rFonts w:ascii="Arial" w:hAnsi="Arial" w:cs="Arial"/>
          <w:color w:val="000000"/>
          <w:sz w:val="22"/>
          <w:szCs w:val="22"/>
        </w:rPr>
      </w:pPr>
    </w:p>
    <w:p w:rsidR="0018204E" w:rsidRDefault="0018204E" w:rsidP="0018204E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MT" w:hAnsi="Arial" w:cs="Arial"/>
          <w:sz w:val="22"/>
          <w:szCs w:val="22"/>
        </w:rPr>
      </w:pPr>
      <w:r>
        <w:rPr>
          <w:rFonts w:ascii="Arial" w:eastAsia="TimesNewRomanPSMT" w:hAnsi="Arial" w:cs="Arial"/>
          <w:sz w:val="22"/>
          <w:szCs w:val="22"/>
        </w:rPr>
        <w:t>O valor total de proposta (PT) é de ______________________________ (em algarismo e por extenso);</w:t>
      </w:r>
    </w:p>
    <w:p w:rsidR="0018204E" w:rsidRDefault="0018204E" w:rsidP="0018204E">
      <w:pPr>
        <w:pStyle w:val="PargrafodaLista"/>
        <w:ind w:left="0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-ItalicMT" w:hAnsi="Arial" w:cs="Arial"/>
          <w:i/>
          <w:iCs/>
          <w:sz w:val="22"/>
          <w:szCs w:val="22"/>
        </w:rPr>
      </w:pPr>
      <w:r>
        <w:rPr>
          <w:rFonts w:ascii="Arial" w:eastAsia="TimesNewRomanPSMT" w:hAnsi="Arial" w:cs="Arial"/>
          <w:sz w:val="22"/>
          <w:szCs w:val="22"/>
        </w:rPr>
        <w:t>Validade da Proposta:______________ dias (</w:t>
      </w:r>
      <w:r>
        <w:rPr>
          <w:rFonts w:ascii="Arial" w:eastAsia="TimesNewRomanPS-ItalicMT" w:hAnsi="Arial" w:cs="Arial"/>
          <w:i/>
          <w:iCs/>
          <w:sz w:val="22"/>
          <w:szCs w:val="22"/>
        </w:rPr>
        <w:t>não inferior a 60 dias).</w:t>
      </w:r>
    </w:p>
    <w:p w:rsidR="0018204E" w:rsidRDefault="0018204E" w:rsidP="0018204E">
      <w:pPr>
        <w:pStyle w:val="PargrafodaLista"/>
        <w:ind w:left="0"/>
        <w:rPr>
          <w:rFonts w:ascii="Arial" w:eastAsia="TimesNewRomanPS-ItalicMT" w:hAnsi="Arial" w:cs="Arial"/>
          <w:i/>
          <w:iCs/>
          <w:sz w:val="22"/>
          <w:szCs w:val="22"/>
        </w:rPr>
      </w:pPr>
    </w:p>
    <w:p w:rsidR="0018204E" w:rsidRDefault="0018204E" w:rsidP="0018204E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MT" w:hAnsi="Arial" w:cs="Arial"/>
          <w:sz w:val="22"/>
          <w:szCs w:val="22"/>
        </w:rPr>
      </w:pPr>
      <w:r>
        <w:rPr>
          <w:rFonts w:ascii="Arial" w:eastAsia="TimesNewRomanPSMT" w:hAnsi="Arial" w:cs="Arial"/>
          <w:sz w:val="22"/>
          <w:szCs w:val="22"/>
        </w:rPr>
        <w:t>Declaramos aceitação total e irrestrita às condições do presente Edital, bem como a circunstância de que na nossa proposta, os valores apresentados englobam todos os custos a cargo da contratada, que venham a onerar o objeto desta licitação, descritos no Termo de Referência e Edital.</w:t>
      </w:r>
    </w:p>
    <w:p w:rsidR="0018204E" w:rsidRDefault="0018204E" w:rsidP="0018204E">
      <w:pPr>
        <w:pStyle w:val="PargrafodaLista"/>
        <w:ind w:left="0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MT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Declaramos que os preços ofertados englobam as despesas com material, mão-de-obra, encargos sociais, trabalhistas, fiscais, previdenciários e comerciais, fretes, transportes, seguros, embalagens, grafismo, tributos incidentes, treinamento de pessoal e quaisquer outras despesas que incidam ou venham a incidir sobre o objeto desta licitação.</w:t>
      </w:r>
    </w:p>
    <w:p w:rsidR="0018204E" w:rsidRDefault="0018204E" w:rsidP="0018204E">
      <w:pPr>
        <w:pStyle w:val="PargrafodaLista"/>
        <w:ind w:left="0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MT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Declaramos que nos comprometemos a prestar a assistência técnica de garantia dos equipamentos, incluindo as manutenções preventivas (se houver), conforme manual do fabricante ou outras manutenções mandatórias em cumprimento de documentos emitidos pelo fabricante ou órgãos regulamentadores, a contar da data de recebimento definitivo, contra quaisquer defeitos de fabricação, desgaste precoce ou de montagem, incluindo assistência técnica gratuita a ser prestada pelo fornecedor, composta de mão-de-obra, substituição, reposição de peças e componentes, sem ônus para a contratante, desde que estes não sejam provenientes de operação ou manuseio inadequado, conforme previsto no termo de referência.</w:t>
      </w:r>
    </w:p>
    <w:p w:rsidR="0018204E" w:rsidRDefault="0018204E" w:rsidP="0018204E">
      <w:pPr>
        <w:pStyle w:val="PargrafodaLista"/>
        <w:ind w:left="0"/>
        <w:rPr>
          <w:rFonts w:ascii="Arial" w:hAnsi="Arial" w:cs="Arial"/>
          <w:sz w:val="22"/>
          <w:szCs w:val="22"/>
        </w:rPr>
      </w:pPr>
    </w:p>
    <w:p w:rsidR="0018204E" w:rsidRDefault="0018204E" w:rsidP="0018204E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MT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Declaramos que nos comprometemos a prestar suporte técnico, bem como prover a assistência técnica em conformidade com as exigências estabelecidas no termo de referência, indicando o prazo de garantia dos equipamentos não inferior a </w:t>
      </w:r>
      <w:proofErr w:type="gramStart"/>
      <w:r>
        <w:rPr>
          <w:rFonts w:ascii="Arial" w:hAnsi="Arial" w:cs="Arial"/>
          <w:sz w:val="22"/>
          <w:szCs w:val="22"/>
        </w:rPr>
        <w:t>12 (doze meses), contra, quaisquer defeitos de fabricação, desgaste</w:t>
      </w:r>
      <w:proofErr w:type="gramEnd"/>
      <w:r>
        <w:rPr>
          <w:rFonts w:ascii="Arial" w:hAnsi="Arial" w:cs="Arial"/>
          <w:sz w:val="22"/>
          <w:szCs w:val="22"/>
        </w:rPr>
        <w:t xml:space="preserve"> precoce ou montagem, a contar da data de recebimento definitivo, incluindo assistência técnica gratuita a ser prestada pelo fornecedor, composta de mão-de-obra, substituição, reposição de pecas e componentes, salvo se constatada a indevida utilização do equipamento pelo operador final, caso fortuito ou forca maior, indicando os locais e </w:t>
      </w:r>
      <w:r>
        <w:rPr>
          <w:rFonts w:ascii="Arial" w:hAnsi="Arial" w:cs="Arial"/>
          <w:sz w:val="22"/>
          <w:szCs w:val="22"/>
        </w:rPr>
        <w:lastRenderedPageBreak/>
        <w:t>empresas homologadas no Brasil para a respectiva manutenção e autorizadas pelo fabricante.</w:t>
      </w:r>
    </w:p>
    <w:p w:rsidR="0018204E" w:rsidRDefault="0018204E" w:rsidP="0018204E">
      <w:pPr>
        <w:pStyle w:val="PargrafodaLista"/>
        <w:ind w:left="0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MT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Declaramos que todas as licenças, autorizações, licenciamentos, homologações, certificações, registros referentes ao objeto proposto por ocasião desta licitação reverterão em beneficio do DPF.</w:t>
      </w:r>
    </w:p>
    <w:p w:rsidR="0018204E" w:rsidRDefault="0018204E" w:rsidP="0018204E">
      <w:pPr>
        <w:pStyle w:val="PargrafodaLista"/>
        <w:ind w:left="0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MT" w:hAnsi="Arial" w:cs="Arial"/>
          <w:sz w:val="22"/>
          <w:szCs w:val="22"/>
        </w:rPr>
      </w:pPr>
      <w:r>
        <w:rPr>
          <w:rFonts w:ascii="Arial" w:eastAsia="TimesNewRomanPSMT" w:hAnsi="Arial" w:cs="Arial"/>
          <w:sz w:val="22"/>
          <w:szCs w:val="22"/>
        </w:rPr>
        <w:t>Declaramos que os prazos, inclusive os de entrega, serão os indicados ou os solicitados na forma do Termo de Referência e Edital.</w:t>
      </w:r>
    </w:p>
    <w:p w:rsidR="0018204E" w:rsidRDefault="0018204E" w:rsidP="0018204E">
      <w:pPr>
        <w:pStyle w:val="PargrafodaLista"/>
        <w:ind w:left="0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MT" w:hAnsi="Arial" w:cs="Arial"/>
          <w:sz w:val="22"/>
          <w:szCs w:val="22"/>
        </w:rPr>
      </w:pPr>
      <w:r>
        <w:rPr>
          <w:rFonts w:ascii="Arial" w:eastAsia="TimesNewRomanPSMT" w:hAnsi="Arial" w:cs="Arial"/>
          <w:sz w:val="22"/>
          <w:szCs w:val="22"/>
        </w:rPr>
        <w:t>Declaramos que aceitamos acréscimos ou supressões de até 25% (vinte e cinco por cento) do valor atualizado do Contrato, de acordo com o § 1º do Artigo 65 da Lei n.º 8.666/93.</w:t>
      </w:r>
    </w:p>
    <w:p w:rsidR="0018204E" w:rsidRDefault="0018204E" w:rsidP="0018204E">
      <w:pPr>
        <w:pStyle w:val="PargrafodaLista"/>
        <w:ind w:left="0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MT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Declaramos que entregaremos, juntamente com os equipamentos, um manual de usuário por unidade, traduzido para o idioma português; e um manual de manutenção, em idioma português, a cada unidade.</w:t>
      </w:r>
    </w:p>
    <w:p w:rsidR="0018204E" w:rsidRDefault="0018204E" w:rsidP="0018204E">
      <w:pPr>
        <w:pStyle w:val="PargrafodaLista"/>
        <w:ind w:left="0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jc w:val="right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rPr>
          <w:rFonts w:ascii="Arial" w:eastAsia="TimesNewRomanPSMT" w:hAnsi="Arial" w:cs="Arial"/>
          <w:sz w:val="22"/>
          <w:szCs w:val="22"/>
        </w:rPr>
      </w:pPr>
      <w:r>
        <w:rPr>
          <w:rFonts w:ascii="Arial" w:eastAsia="TimesNewRomanPSMT" w:hAnsi="Arial" w:cs="Arial"/>
          <w:sz w:val="22"/>
          <w:szCs w:val="22"/>
        </w:rPr>
        <w:t>Cidade/Estado, ____ de _________________ de ________.</w:t>
      </w:r>
    </w:p>
    <w:p w:rsidR="0018204E" w:rsidRDefault="0018204E" w:rsidP="0018204E">
      <w:pPr>
        <w:jc w:val="center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jc w:val="center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ind w:left="426"/>
        <w:jc w:val="center"/>
        <w:rPr>
          <w:rFonts w:ascii="Arial" w:eastAsia="TimesNewRomanPSMT" w:hAnsi="Arial" w:cs="Arial"/>
          <w:sz w:val="22"/>
          <w:szCs w:val="22"/>
        </w:rPr>
      </w:pPr>
      <w:r>
        <w:rPr>
          <w:rFonts w:ascii="Arial" w:eastAsia="TimesNewRomanPSMT" w:hAnsi="Arial" w:cs="Arial"/>
          <w:sz w:val="22"/>
          <w:szCs w:val="22"/>
        </w:rPr>
        <w:t xml:space="preserve">_______________________________ </w:t>
      </w:r>
    </w:p>
    <w:p w:rsidR="0018204E" w:rsidRDefault="0018204E" w:rsidP="0018204E">
      <w:pPr>
        <w:autoSpaceDE w:val="0"/>
        <w:ind w:left="426"/>
        <w:jc w:val="center"/>
        <w:rPr>
          <w:rFonts w:ascii="Arial" w:eastAsia="TimesNewRomanPSMT" w:hAnsi="Arial" w:cs="Arial"/>
          <w:sz w:val="22"/>
          <w:szCs w:val="22"/>
        </w:rPr>
      </w:pPr>
      <w:r>
        <w:rPr>
          <w:rFonts w:ascii="Arial" w:eastAsia="TimesNewRomanPSMT" w:hAnsi="Arial" w:cs="Arial"/>
          <w:sz w:val="22"/>
          <w:szCs w:val="22"/>
        </w:rPr>
        <w:t>(representante legal)</w:t>
      </w:r>
    </w:p>
    <w:sectPr w:rsidR="0018204E" w:rsidSect="008F6C2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Ecofont_Spranq_eco_Sans">
    <w:altName w:val="Malgun Gothic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NewRomanPS-BoldMT, 'Ti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BoldM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imesNewRomanPS-ItalicMT">
    <w:altName w:val="Bradley Hand ITC"/>
    <w:charset w:val="00"/>
    <w:family w:val="script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8204E"/>
    <w:rsid w:val="0018204E"/>
    <w:rsid w:val="008F6C20"/>
    <w:rsid w:val="00950F4C"/>
    <w:rsid w:val="00A22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99"/>
    <w:semiHidden/>
    <w:unhideWhenUsed/>
    <w:rsid w:val="0018204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8204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">
    <w:name w:val="Body Text Indent"/>
    <w:basedOn w:val="Normal"/>
    <w:link w:val="RecuodecorpodetextoChar"/>
    <w:unhideWhenUsed/>
    <w:rsid w:val="0018204E"/>
    <w:pPr>
      <w:spacing w:after="120"/>
      <w:ind w:left="283"/>
    </w:pPr>
    <w:rPr>
      <w:rFonts w:ascii="Ecofont_Spranq_eco_Sans" w:hAnsi="Ecofont_Spranq_eco_Sans" w:cs="Tahoma"/>
    </w:rPr>
  </w:style>
  <w:style w:type="character" w:customStyle="1" w:styleId="RecuodecorpodetextoChar">
    <w:name w:val="Recuo de corpo de texto Char"/>
    <w:basedOn w:val="Fontepargpadro"/>
    <w:link w:val="Recuodecorpodetexto"/>
    <w:rsid w:val="0018204E"/>
    <w:rPr>
      <w:rFonts w:ascii="Ecofont_Spranq_eco_Sans" w:eastAsia="Times New Roman" w:hAnsi="Ecofont_Spranq_eco_Sans" w:cs="Tahoma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34"/>
    <w:locked/>
    <w:rsid w:val="0018204E"/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link w:val="PargrafodaListaChar"/>
    <w:uiPriority w:val="34"/>
    <w:qFormat/>
    <w:rsid w:val="0018204E"/>
    <w:pPr>
      <w:ind w:left="708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9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912</Words>
  <Characters>4925</Characters>
  <Application>Microsoft Office Word</Application>
  <DocSecurity>0</DocSecurity>
  <Lines>41</Lines>
  <Paragraphs>11</Paragraphs>
  <ScaleCrop>false</ScaleCrop>
  <Company>DPF</Company>
  <LinksUpToDate>false</LinksUpToDate>
  <CharactersWithSpaces>5826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Alexandre Mota Coelho</cp:lastModifiedBy>
  <cp:revision>2</cp:revision>
  <dcterms:created xsi:type="dcterms:W3CDTF">2014-11-19T19:23:00Z</dcterms:created>
  <dcterms:modified xsi:type="dcterms:W3CDTF">2014-11-19T20:27:00Z</dcterms:modified>
</cp:coreProperties>
</file>